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I, _____________________________________________________, do hereby consent and authorize 4 the Children/SEPT to release any information pertaining to me to the agencies/persons indicated below, and I also authorize the indicated sources to release information/documentation regarding my case to 4 the Children/SEPT: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    Department of Human Services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    Law Enforcement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    Attorney _______________________________________________________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    Court/Court Advocate ____________________________________________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    School or Childcare Provider _______________________________________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    Mental Health Agency/Professional __________________________________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    Physician or Medical Facility _______________________________________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    Community Agency ______________________________________________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    Other: _________________________________________________________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duration of this authorization is until: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   Six months from the date of my case’s discharge from the Program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   One year from the date of my case’s discharge from the Program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   Resolution of billing for Program services.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   Other: _________________________________________________________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understand that I may revoke this consent at any time by notifying the facility in writing, except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the extent that action has been taken in reliance on my consent. A photocopy of this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authorization is to be considered as valid as the original document.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                          ________________________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Client Signature                                                                                                Date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                          ________________________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Parent/Legal Guardian Signature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(if required)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Date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                          ________________________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Witness Signature                                                                                             Date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SUPERVISED EXCHANGE AND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-247649</wp:posOffset>
          </wp:positionH>
          <wp:positionV relativeFrom="paragraph">
            <wp:posOffset>-180974</wp:posOffset>
          </wp:positionV>
          <wp:extent cx="1223367" cy="1071563"/>
          <wp:effectExtent b="0" l="0" r="0" t="0"/>
          <wp:wrapSquare wrapText="bothSides" distB="114300" distT="11430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367" cy="10715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5124450</wp:posOffset>
          </wp:positionH>
          <wp:positionV relativeFrom="paragraph">
            <wp:posOffset>-247649</wp:posOffset>
          </wp:positionV>
          <wp:extent cx="976313" cy="1209591"/>
          <wp:effectExtent b="0" l="0" r="0" t="0"/>
          <wp:wrapSquare wrapText="bothSides" distB="114300" distT="11430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6313" cy="120959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PARENTING TIME </w:t>
    </w:r>
  </w:p>
  <w:p w:rsidR="00000000" w:rsidDel="00000000" w:rsidP="00000000" w:rsidRDefault="00000000" w:rsidRPr="00000000" w14:paraId="00000027">
    <w:pPr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RELEASE OF INFORMATION</w:t>
    </w:r>
  </w:p>
  <w:p w:rsidR="00000000" w:rsidDel="00000000" w:rsidP="00000000" w:rsidRDefault="00000000" w:rsidRPr="00000000" w14:paraId="00000028">
    <w:pPr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